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D6" w:rsidRDefault="00015B4B" w:rsidP="00B674E4">
      <w:pPr>
        <w:pStyle w:val="Heading1"/>
        <w:jc w:val="left"/>
      </w:pPr>
      <w:r>
        <w:rPr>
          <w:noProof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4613910</wp:posOffset>
            </wp:positionH>
            <wp:positionV relativeFrom="paragraph">
              <wp:posOffset>260985</wp:posOffset>
            </wp:positionV>
            <wp:extent cx="1000125" cy="752475"/>
            <wp:effectExtent l="19050" t="0" r="9525" b="0"/>
            <wp:wrapTight wrapText="bothSides">
              <wp:wrapPolygon edited="0">
                <wp:start x="-411" y="0"/>
                <wp:lineTo x="-411" y="21327"/>
                <wp:lineTo x="21806" y="21327"/>
                <wp:lineTo x="21806" y="0"/>
                <wp:lineTo x="-411" y="0"/>
              </wp:wrapPolygon>
            </wp:wrapTight>
            <wp:docPr id="1" name="Picture 1" descr="C:\Documents and Settings\User\My Documents\My Pictures\Microsoft Clip Organizer\j0438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Pictures\Microsoft Clip Organizer\j04387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74E4">
        <w:rPr>
          <w:noProof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-281940</wp:posOffset>
            </wp:positionV>
            <wp:extent cx="1457325" cy="1581150"/>
            <wp:effectExtent l="19050" t="0" r="9525" b="0"/>
            <wp:wrapTight wrapText="bothSides">
              <wp:wrapPolygon edited="0">
                <wp:start x="4800" y="260"/>
                <wp:lineTo x="3106" y="1041"/>
                <wp:lineTo x="565" y="3643"/>
                <wp:lineTo x="847" y="8588"/>
                <wp:lineTo x="-282" y="11711"/>
                <wp:lineTo x="-282" y="12752"/>
                <wp:lineTo x="1694" y="16916"/>
                <wp:lineTo x="1694" y="17957"/>
                <wp:lineTo x="8753" y="21080"/>
                <wp:lineTo x="11294" y="21080"/>
                <wp:lineTo x="15529" y="21080"/>
                <wp:lineTo x="17224" y="21080"/>
                <wp:lineTo x="20894" y="18217"/>
                <wp:lineTo x="20894" y="16916"/>
                <wp:lineTo x="20329" y="14053"/>
                <wp:lineTo x="20047" y="12752"/>
                <wp:lineTo x="21741" y="9108"/>
                <wp:lineTo x="21741" y="8328"/>
                <wp:lineTo x="20329" y="6506"/>
                <wp:lineTo x="18635" y="4424"/>
                <wp:lineTo x="18918" y="2863"/>
                <wp:lineTo x="14682" y="1301"/>
                <wp:lineTo x="6776" y="260"/>
                <wp:lineTo x="4800" y="260"/>
              </wp:wrapPolygon>
            </wp:wrapTight>
            <wp:docPr id="3" name="Picture 1" descr="C:\Documents and Settings\User\My Documents\My Pictures\Microsoft Clip Organizer\j028109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Pictures\Microsoft Clip Organizer\j0281091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74E4">
        <w:t xml:space="preserve">   </w:t>
      </w:r>
      <w:r w:rsidR="00D31285">
        <w:t>Too</w:t>
      </w:r>
      <w:r w:rsidR="00F170D6">
        <w:t xml:space="preserve"> </w:t>
      </w:r>
      <w:r w:rsidR="00D31285">
        <w:t xml:space="preserve">Greedy!  </w:t>
      </w:r>
    </w:p>
    <w:p w:rsidR="00F170D6" w:rsidRDefault="00F170D6" w:rsidP="00F170D6">
      <w:pPr>
        <w:rPr>
          <w:sz w:val="28"/>
        </w:rPr>
      </w:pPr>
    </w:p>
    <w:p w:rsidR="00B674E4" w:rsidRDefault="00B674E4" w:rsidP="00F170D6">
      <w:pPr>
        <w:rPr>
          <w:sz w:val="28"/>
        </w:rPr>
      </w:pPr>
    </w:p>
    <w:p w:rsidR="00B674E4" w:rsidRDefault="00B674E4" w:rsidP="00F170D6">
      <w:pPr>
        <w:rPr>
          <w:sz w:val="28"/>
        </w:rPr>
      </w:pPr>
    </w:p>
    <w:p w:rsidR="00F170D6" w:rsidRDefault="00F170D6" w:rsidP="00F170D6">
      <w:pPr>
        <w:rPr>
          <w:sz w:val="28"/>
        </w:rPr>
      </w:pPr>
    </w:p>
    <w:p w:rsidR="00F170D6" w:rsidRDefault="00F170D6" w:rsidP="00F170D6">
      <w:pPr>
        <w:pStyle w:val="bullet"/>
        <w:numPr>
          <w:ilvl w:val="0"/>
          <w:numId w:val="1"/>
        </w:numPr>
        <w:rPr>
          <w:sz w:val="28"/>
        </w:rPr>
      </w:pPr>
      <w:r>
        <w:rPr>
          <w:sz w:val="28"/>
        </w:rPr>
        <w:t>Everyone stands up a</w:t>
      </w:r>
      <w:r w:rsidR="00913D4C">
        <w:rPr>
          <w:sz w:val="28"/>
        </w:rPr>
        <w:t>nd the game leader throws a die</w:t>
      </w:r>
    </w:p>
    <w:p w:rsidR="00E942C1" w:rsidRPr="002442E6" w:rsidRDefault="00E942C1" w:rsidP="00E942C1">
      <w:pPr>
        <w:pStyle w:val="bullet"/>
        <w:bidi/>
        <w:ind w:firstLine="0"/>
        <w:rPr>
          <w:rFonts w:asciiTheme="minorBidi" w:hAnsiTheme="minorBidi" w:cstheme="minorBidi"/>
          <w:sz w:val="24"/>
          <w:szCs w:val="24"/>
          <w:rtl/>
          <w:lang w:bidi="ar-QA"/>
        </w:rPr>
      </w:pPr>
      <w:r w:rsidRPr="002442E6">
        <w:rPr>
          <w:rFonts w:asciiTheme="minorBidi" w:hAnsiTheme="minorBidi" w:cstheme="minorBidi"/>
          <w:sz w:val="24"/>
          <w:szCs w:val="24"/>
          <w:rtl/>
          <w:lang w:bidi="ar-QA"/>
        </w:rPr>
        <w:t xml:space="preserve">يقف الجميع و يقوم قائد اللعبة برمي الزهر </w:t>
      </w:r>
    </w:p>
    <w:p w:rsidR="00F170D6" w:rsidRDefault="00F170D6" w:rsidP="00F170D6">
      <w:pPr>
        <w:pStyle w:val="bullet"/>
        <w:numPr>
          <w:ilvl w:val="0"/>
          <w:numId w:val="2"/>
        </w:numPr>
        <w:rPr>
          <w:sz w:val="28"/>
        </w:rPr>
      </w:pPr>
      <w:r>
        <w:rPr>
          <w:sz w:val="28"/>
        </w:rPr>
        <w:t>The score is recorded as a round 1 score except if a sum of five is thrown when the throw will need to be repeated</w:t>
      </w:r>
    </w:p>
    <w:p w:rsidR="00E942C1" w:rsidRPr="002442E6" w:rsidRDefault="00E942C1" w:rsidP="00E942C1">
      <w:pPr>
        <w:pStyle w:val="bullet"/>
        <w:bidi/>
        <w:ind w:firstLine="0"/>
        <w:rPr>
          <w:rFonts w:asciiTheme="minorBidi" w:hAnsiTheme="minorBidi" w:cstheme="minorBidi"/>
          <w:sz w:val="24"/>
          <w:szCs w:val="24"/>
        </w:rPr>
      </w:pPr>
      <w:r w:rsidRPr="002442E6">
        <w:rPr>
          <w:rFonts w:asciiTheme="minorBidi" w:hAnsiTheme="minorBidi" w:cstheme="minorBidi"/>
          <w:sz w:val="24"/>
          <w:szCs w:val="24"/>
          <w:rtl/>
        </w:rPr>
        <w:t xml:space="preserve">يتم تسجيل النقاط تحت اسم الجولة الأولى  الا اذا تم رمي الرقم 5 فانه يجب اعادة الرمي </w:t>
      </w:r>
    </w:p>
    <w:p w:rsidR="00F170D6" w:rsidRDefault="00F170D6" w:rsidP="00F170D6">
      <w:pPr>
        <w:pStyle w:val="bullet"/>
        <w:numPr>
          <w:ilvl w:val="0"/>
          <w:numId w:val="3"/>
        </w:numPr>
        <w:rPr>
          <w:sz w:val="28"/>
        </w:rPr>
      </w:pPr>
      <w:r>
        <w:rPr>
          <w:sz w:val="28"/>
        </w:rPr>
        <w:t>Players have the option of sitting down and keeping their score or playing on - but there is a risk involved</w:t>
      </w:r>
    </w:p>
    <w:p w:rsidR="004203E3" w:rsidRPr="002442E6" w:rsidRDefault="004203E3" w:rsidP="004203E3">
      <w:pPr>
        <w:pStyle w:val="bullet"/>
        <w:bidi/>
        <w:ind w:firstLine="0"/>
        <w:rPr>
          <w:rFonts w:asciiTheme="minorBidi" w:hAnsiTheme="minorBidi" w:cstheme="minorBidi"/>
          <w:sz w:val="24"/>
          <w:szCs w:val="24"/>
        </w:rPr>
      </w:pPr>
      <w:r w:rsidRPr="002442E6">
        <w:rPr>
          <w:rFonts w:asciiTheme="minorBidi" w:hAnsiTheme="minorBidi" w:cstheme="minorBidi"/>
          <w:sz w:val="24"/>
          <w:szCs w:val="24"/>
          <w:rtl/>
        </w:rPr>
        <w:t>للاعبين الخيار في الجلوس والاحتفاظ بنقاطهم أو متابعة اللعب و لكن</w:t>
      </w:r>
      <w:r w:rsidR="002442E6" w:rsidRPr="002442E6">
        <w:rPr>
          <w:rFonts w:asciiTheme="minorBidi" w:hAnsiTheme="minorBidi" w:cstheme="minorBidi"/>
          <w:sz w:val="24"/>
          <w:szCs w:val="24"/>
        </w:rPr>
        <w:t xml:space="preserve"> </w:t>
      </w:r>
      <w:r w:rsidR="002442E6" w:rsidRPr="002442E6">
        <w:rPr>
          <w:rFonts w:asciiTheme="minorBidi" w:hAnsiTheme="minorBidi" w:cstheme="minorBidi"/>
          <w:sz w:val="24"/>
          <w:szCs w:val="24"/>
          <w:rtl/>
          <w:lang w:bidi="ar-QA"/>
        </w:rPr>
        <w:t xml:space="preserve"> هناك </w:t>
      </w:r>
      <w:r w:rsidRPr="002442E6">
        <w:rPr>
          <w:rFonts w:asciiTheme="minorBidi" w:hAnsiTheme="minorBidi" w:cstheme="minorBidi"/>
          <w:sz w:val="24"/>
          <w:szCs w:val="24"/>
          <w:rtl/>
        </w:rPr>
        <w:t xml:space="preserve"> بعض الخطورة </w:t>
      </w:r>
    </w:p>
    <w:p w:rsidR="00F170D6" w:rsidRDefault="00F170D6" w:rsidP="00F170D6">
      <w:pPr>
        <w:pStyle w:val="bullet"/>
        <w:numPr>
          <w:ilvl w:val="0"/>
          <w:numId w:val="4"/>
        </w:numPr>
        <w:rPr>
          <w:sz w:val="28"/>
        </w:rPr>
      </w:pPr>
      <w:r>
        <w:rPr>
          <w:sz w:val="28"/>
        </w:rPr>
        <w:t>The dice are rolled again and the new score added to the round 1 score of those left standing; unless a sum of five is thrown when the round ends and all standing receive zero for the round</w:t>
      </w:r>
    </w:p>
    <w:p w:rsidR="004203E3" w:rsidRPr="002442E6" w:rsidRDefault="004203E3" w:rsidP="002442E6">
      <w:pPr>
        <w:pStyle w:val="bullet"/>
        <w:ind w:firstLine="0"/>
        <w:jc w:val="right"/>
        <w:rPr>
          <w:rFonts w:asciiTheme="minorBidi" w:hAnsiTheme="minorBidi" w:cstheme="minorBidi"/>
          <w:sz w:val="24"/>
          <w:szCs w:val="24"/>
        </w:rPr>
      </w:pPr>
      <w:r w:rsidRPr="002442E6">
        <w:rPr>
          <w:rFonts w:asciiTheme="minorBidi" w:hAnsiTheme="minorBidi" w:cstheme="minorBidi"/>
          <w:sz w:val="24"/>
          <w:szCs w:val="24"/>
          <w:rtl/>
        </w:rPr>
        <w:t xml:space="preserve">يتم رمي الزهر ثانيةً وتضاف النقاط الجديدة الى نقاط الجولة الأولى لهؤلاء على اليسار , مالم يكن هناك رقم 5 عندما تنتهي الجولة وكل المتسابقين يأخذون صفر في الجولة .                                                                                                                                                    </w:t>
      </w:r>
    </w:p>
    <w:p w:rsidR="00F170D6" w:rsidRDefault="00F170D6" w:rsidP="00F170D6">
      <w:pPr>
        <w:pStyle w:val="bullet"/>
        <w:numPr>
          <w:ilvl w:val="0"/>
          <w:numId w:val="5"/>
        </w:numPr>
        <w:rPr>
          <w:sz w:val="28"/>
        </w:rPr>
      </w:pPr>
      <w:r>
        <w:rPr>
          <w:sz w:val="28"/>
        </w:rPr>
        <w:t>If a five is not thrown then after each throw of the dice players have the option of sitting down and keeping their score. The round is played until a five is thrown</w:t>
      </w:r>
    </w:p>
    <w:p w:rsidR="004203E3" w:rsidRPr="002104F7" w:rsidRDefault="004203E3" w:rsidP="002104F7">
      <w:pPr>
        <w:pStyle w:val="bullet"/>
        <w:bidi/>
        <w:ind w:firstLine="0"/>
        <w:jc w:val="both"/>
        <w:rPr>
          <w:rFonts w:asciiTheme="minorBidi" w:hAnsiTheme="minorBidi" w:cstheme="minorBidi"/>
          <w:sz w:val="24"/>
          <w:szCs w:val="24"/>
        </w:rPr>
      </w:pPr>
      <w:r w:rsidRPr="002104F7">
        <w:rPr>
          <w:rFonts w:asciiTheme="minorBidi" w:hAnsiTheme="minorBidi" w:cstheme="minorBidi"/>
          <w:sz w:val="24"/>
          <w:szCs w:val="24"/>
          <w:rtl/>
        </w:rPr>
        <w:t>اذا لم يكن هناك الرقم 5 فانه يامكان المتسابقين الجلوس أو متابعة تسجيل النقاط .</w:t>
      </w:r>
    </w:p>
    <w:p w:rsidR="00F170D6" w:rsidRPr="004203E3" w:rsidRDefault="00F170D6" w:rsidP="007337C7">
      <w:pPr>
        <w:rPr>
          <w:lang w:val="en-US"/>
        </w:rPr>
      </w:pPr>
    </w:p>
    <w:p w:rsidR="007337C7" w:rsidRDefault="007337C7" w:rsidP="007337C7"/>
    <w:p w:rsidR="007337C7" w:rsidRPr="007337C7" w:rsidRDefault="007337C7" w:rsidP="007337C7">
      <w:pPr>
        <w:rPr>
          <w:b/>
          <w:sz w:val="32"/>
          <w:szCs w:val="32"/>
        </w:rPr>
      </w:pPr>
      <w:r w:rsidRPr="007337C7">
        <w:rPr>
          <w:b/>
          <w:sz w:val="32"/>
          <w:szCs w:val="32"/>
        </w:rPr>
        <w:t>Task</w:t>
      </w:r>
    </w:p>
    <w:p w:rsidR="007337C7" w:rsidRDefault="007337C7" w:rsidP="007337C7"/>
    <w:p w:rsidR="007337C7" w:rsidRDefault="007337C7" w:rsidP="007337C7">
      <w:pPr>
        <w:rPr>
          <w:sz w:val="28"/>
          <w:szCs w:val="28"/>
        </w:rPr>
      </w:pPr>
      <w:r w:rsidRPr="007337C7">
        <w:rPr>
          <w:sz w:val="28"/>
          <w:szCs w:val="28"/>
        </w:rPr>
        <w:t>Find a strategy that will increase y</w:t>
      </w:r>
      <w:r w:rsidR="004203E3">
        <w:rPr>
          <w:sz w:val="28"/>
          <w:szCs w:val="28"/>
        </w:rPr>
        <w:t>our chance of winning</w:t>
      </w:r>
      <w:r w:rsidR="004203E3">
        <w:rPr>
          <w:sz w:val="28"/>
          <w:szCs w:val="28"/>
          <w:lang w:val="en-US"/>
        </w:rPr>
        <w:t xml:space="preserve"> Too</w:t>
      </w:r>
      <w:r w:rsidR="004203E3">
        <w:rPr>
          <w:sz w:val="28"/>
          <w:szCs w:val="28"/>
        </w:rPr>
        <w:t xml:space="preserve"> Greedy</w:t>
      </w:r>
      <w:r w:rsidR="004203E3">
        <w:rPr>
          <w:rFonts w:hint="cs"/>
          <w:sz w:val="28"/>
          <w:szCs w:val="28"/>
          <w:rtl/>
        </w:rPr>
        <w:t xml:space="preserve"> </w:t>
      </w:r>
    </w:p>
    <w:p w:rsidR="004203E3" w:rsidRPr="002104F7" w:rsidRDefault="004203E3" w:rsidP="002104F7">
      <w:pPr>
        <w:bidi/>
        <w:jc w:val="both"/>
        <w:rPr>
          <w:rFonts w:asciiTheme="minorBidi" w:hAnsiTheme="minorBidi" w:cstheme="minorBidi"/>
          <w:szCs w:val="24"/>
          <w:rtl/>
          <w:lang w:bidi="ar-QA"/>
        </w:rPr>
      </w:pPr>
      <w:r w:rsidRPr="002104F7">
        <w:rPr>
          <w:rFonts w:asciiTheme="minorBidi" w:hAnsiTheme="minorBidi" w:cstheme="minorBidi"/>
          <w:szCs w:val="24"/>
          <w:rtl/>
          <w:lang w:bidi="ar-QA"/>
        </w:rPr>
        <w:t xml:space="preserve">أوجد استراتيجية  لزيادة فرصتك في ربح هذه اللعبة </w:t>
      </w:r>
    </w:p>
    <w:p w:rsidR="00F170D6" w:rsidRDefault="00F170D6" w:rsidP="002104F7">
      <w:pPr>
        <w:bidi/>
        <w:jc w:val="both"/>
      </w:pPr>
      <w:r w:rsidRPr="002104F7">
        <w:rPr>
          <w:rFonts w:asciiTheme="minorBidi" w:hAnsiTheme="minorBidi" w:cstheme="minorBidi"/>
          <w:szCs w:val="24"/>
        </w:rPr>
        <w:br w:type="page"/>
      </w:r>
      <w:r>
        <w:lastRenderedPageBreak/>
        <w:t>Greedy Pig Recording Sheet</w:t>
      </w:r>
    </w:p>
    <w:p w:rsidR="00F170D6" w:rsidRDefault="00F170D6" w:rsidP="00F170D6">
      <w:pPr>
        <w:numPr>
          <w:ilvl w:val="12"/>
          <w:numId w:val="0"/>
        </w:numPr>
        <w:rPr>
          <w:sz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2547"/>
        <w:gridCol w:w="5215"/>
        <w:gridCol w:w="2126"/>
      </w:tblGrid>
      <w:tr w:rsidR="00F170D6">
        <w:trPr>
          <w:jc w:val="center"/>
        </w:trPr>
        <w:tc>
          <w:tcPr>
            <w:tcW w:w="2547" w:type="dxa"/>
            <w:tcBorders>
              <w:bottom w:val="double" w:sz="6" w:space="0" w:color="auto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Game 1</w:t>
            </w:r>
            <w:r w:rsidR="004203E3">
              <w:rPr>
                <w:rFonts w:hint="cs"/>
                <w:b/>
                <w:sz w:val="28"/>
                <w:rtl/>
              </w:rPr>
              <w:t xml:space="preserve">اللعبة    1      </w:t>
            </w:r>
          </w:p>
        </w:tc>
        <w:tc>
          <w:tcPr>
            <w:tcW w:w="5215" w:type="dxa"/>
            <w:tcBorders>
              <w:bottom w:val="double" w:sz="6" w:space="0" w:color="auto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Scores</w:t>
            </w:r>
            <w:r w:rsidR="004203E3">
              <w:rPr>
                <w:rFonts w:hint="cs"/>
                <w:b/>
                <w:sz w:val="28"/>
                <w:rtl/>
              </w:rPr>
              <w:t xml:space="preserve"> النقاط                                                         </w:t>
            </w:r>
          </w:p>
        </w:tc>
        <w:tc>
          <w:tcPr>
            <w:tcW w:w="2126" w:type="dxa"/>
            <w:tcBorders>
              <w:bottom w:val="double" w:sz="6" w:space="0" w:color="auto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jc w:val="center"/>
              <w:rPr>
                <w:b/>
                <w:sz w:val="28"/>
                <w:rtl/>
              </w:rPr>
            </w:pPr>
            <w:r>
              <w:rPr>
                <w:b/>
                <w:sz w:val="28"/>
              </w:rPr>
              <w:t>Sub-Totals</w:t>
            </w:r>
          </w:p>
          <w:p w:rsidR="004203E3" w:rsidRPr="001A41FE" w:rsidRDefault="004203E3" w:rsidP="00F170D6">
            <w:pPr>
              <w:numPr>
                <w:ilvl w:val="12"/>
                <w:numId w:val="0"/>
              </w:numPr>
              <w:jc w:val="center"/>
              <w:rPr>
                <w:rFonts w:asciiTheme="minorBidi" w:hAnsiTheme="minorBidi" w:cstheme="minorBidi"/>
                <w:b/>
                <w:sz w:val="28"/>
              </w:rPr>
            </w:pPr>
            <w:r w:rsidRPr="001A41FE">
              <w:rPr>
                <w:rFonts w:asciiTheme="minorBidi" w:hAnsiTheme="minorBidi" w:cstheme="minorBidi"/>
                <w:b/>
                <w:sz w:val="28"/>
                <w:rtl/>
              </w:rPr>
              <w:t xml:space="preserve">الاجمالي الجزئي </w:t>
            </w:r>
          </w:p>
        </w:tc>
      </w:tr>
      <w:tr w:rsidR="00F170D6">
        <w:trPr>
          <w:trHeight w:val="800"/>
          <w:jc w:val="center"/>
        </w:trPr>
        <w:tc>
          <w:tcPr>
            <w:tcW w:w="2547" w:type="dxa"/>
            <w:tcBorders>
              <w:top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  <w:rtl/>
              </w:rPr>
            </w:pPr>
            <w:r>
              <w:rPr>
                <w:sz w:val="28"/>
              </w:rPr>
              <w:t>Round 1</w:t>
            </w:r>
          </w:p>
          <w:p w:rsidR="004203E3" w:rsidRDefault="004203E3" w:rsidP="00F170D6">
            <w:pPr>
              <w:numPr>
                <w:ilvl w:val="12"/>
                <w:numId w:val="0"/>
              </w:numPr>
              <w:rPr>
                <w:sz w:val="28"/>
              </w:rPr>
            </w:pPr>
            <w:r>
              <w:rPr>
                <w:rFonts w:hint="cs"/>
                <w:sz w:val="28"/>
                <w:rtl/>
              </w:rPr>
              <w:t xml:space="preserve">الجولة 1          </w:t>
            </w:r>
          </w:p>
        </w:tc>
        <w:tc>
          <w:tcPr>
            <w:tcW w:w="5215" w:type="dxa"/>
            <w:tcBorders>
              <w:top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  <w:tr w:rsidR="00F170D6">
        <w:trPr>
          <w:trHeight w:val="800"/>
          <w:jc w:val="center"/>
        </w:trPr>
        <w:tc>
          <w:tcPr>
            <w:tcW w:w="2547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  <w:rtl/>
              </w:rPr>
            </w:pPr>
            <w:r>
              <w:rPr>
                <w:sz w:val="28"/>
              </w:rPr>
              <w:t>Round 2</w:t>
            </w:r>
          </w:p>
          <w:p w:rsidR="004203E3" w:rsidRDefault="004203E3" w:rsidP="00F170D6">
            <w:pPr>
              <w:numPr>
                <w:ilvl w:val="12"/>
                <w:numId w:val="0"/>
              </w:numPr>
              <w:rPr>
                <w:sz w:val="28"/>
              </w:rPr>
            </w:pPr>
            <w:r>
              <w:rPr>
                <w:rFonts w:hint="cs"/>
                <w:sz w:val="28"/>
                <w:rtl/>
              </w:rPr>
              <w:t>الجولة</w:t>
            </w:r>
          </w:p>
        </w:tc>
        <w:tc>
          <w:tcPr>
            <w:tcW w:w="5215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2126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  <w:tr w:rsidR="00F170D6">
        <w:trPr>
          <w:trHeight w:val="800"/>
          <w:jc w:val="center"/>
        </w:trPr>
        <w:tc>
          <w:tcPr>
            <w:tcW w:w="2547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  <w:rtl/>
              </w:rPr>
            </w:pPr>
            <w:r>
              <w:rPr>
                <w:sz w:val="28"/>
              </w:rPr>
              <w:t>Round 3</w:t>
            </w:r>
          </w:p>
          <w:p w:rsidR="0055573A" w:rsidRDefault="0055573A" w:rsidP="00F170D6">
            <w:pPr>
              <w:numPr>
                <w:ilvl w:val="12"/>
                <w:numId w:val="0"/>
              </w:numPr>
              <w:rPr>
                <w:sz w:val="28"/>
              </w:rPr>
            </w:pPr>
            <w:r>
              <w:rPr>
                <w:rFonts w:hint="cs"/>
                <w:sz w:val="28"/>
                <w:rtl/>
              </w:rPr>
              <w:t>الجولة</w:t>
            </w:r>
          </w:p>
        </w:tc>
        <w:tc>
          <w:tcPr>
            <w:tcW w:w="5215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2126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  <w:tr w:rsidR="00F170D6">
        <w:trPr>
          <w:trHeight w:val="800"/>
          <w:jc w:val="center"/>
        </w:trPr>
        <w:tc>
          <w:tcPr>
            <w:tcW w:w="2547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  <w:rtl/>
              </w:rPr>
            </w:pPr>
            <w:r>
              <w:rPr>
                <w:sz w:val="28"/>
              </w:rPr>
              <w:t>Round 4</w:t>
            </w:r>
          </w:p>
          <w:p w:rsidR="0055573A" w:rsidRDefault="0055573A" w:rsidP="00F170D6">
            <w:pPr>
              <w:numPr>
                <w:ilvl w:val="12"/>
                <w:numId w:val="0"/>
              </w:numPr>
              <w:rPr>
                <w:sz w:val="28"/>
              </w:rPr>
            </w:pPr>
            <w:r>
              <w:rPr>
                <w:rFonts w:hint="cs"/>
                <w:sz w:val="28"/>
                <w:rtl/>
              </w:rPr>
              <w:t>الجولة</w:t>
            </w:r>
          </w:p>
        </w:tc>
        <w:tc>
          <w:tcPr>
            <w:tcW w:w="5215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2126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  <w:tr w:rsidR="00F170D6">
        <w:trPr>
          <w:trHeight w:val="800"/>
          <w:jc w:val="center"/>
        </w:trPr>
        <w:tc>
          <w:tcPr>
            <w:tcW w:w="2547" w:type="dxa"/>
            <w:tcBorders>
              <w:bottom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  <w:rtl/>
              </w:rPr>
            </w:pPr>
            <w:r>
              <w:rPr>
                <w:sz w:val="28"/>
              </w:rPr>
              <w:t>Round 5</w:t>
            </w:r>
          </w:p>
          <w:p w:rsidR="0055573A" w:rsidRDefault="0055573A" w:rsidP="00F170D6">
            <w:pPr>
              <w:numPr>
                <w:ilvl w:val="12"/>
                <w:numId w:val="0"/>
              </w:numPr>
              <w:rPr>
                <w:sz w:val="28"/>
              </w:rPr>
            </w:pPr>
            <w:r>
              <w:rPr>
                <w:rFonts w:hint="cs"/>
                <w:sz w:val="28"/>
                <w:rtl/>
              </w:rPr>
              <w:t>الجولة</w:t>
            </w:r>
          </w:p>
        </w:tc>
        <w:tc>
          <w:tcPr>
            <w:tcW w:w="5215" w:type="dxa"/>
            <w:tcBorders>
              <w:bottom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2126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  <w:tr w:rsidR="00F170D6">
        <w:trPr>
          <w:trHeight w:val="800"/>
          <w:jc w:val="center"/>
        </w:trPr>
        <w:tc>
          <w:tcPr>
            <w:tcW w:w="2547" w:type="dxa"/>
            <w:tcBorders>
              <w:left w:val="nil"/>
              <w:bottom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5215" w:type="dxa"/>
            <w:tcBorders>
              <w:bottom w:val="nil"/>
            </w:tcBorders>
          </w:tcPr>
          <w:p w:rsidR="00F170D6" w:rsidRDefault="0055573A" w:rsidP="00F170D6">
            <w:pPr>
              <w:numPr>
                <w:ilvl w:val="12"/>
                <w:numId w:val="0"/>
              </w:numPr>
              <w:jc w:val="right"/>
              <w:rPr>
                <w:sz w:val="28"/>
              </w:rPr>
            </w:pPr>
            <w:r>
              <w:rPr>
                <w:rFonts w:hint="cs"/>
                <w:b/>
                <w:sz w:val="28"/>
                <w:rtl/>
              </w:rPr>
              <w:t xml:space="preserve">المجموع الاجمالي </w:t>
            </w:r>
            <w:r w:rsidR="00F170D6">
              <w:rPr>
                <w:b/>
                <w:sz w:val="28"/>
              </w:rPr>
              <w:t>TOTAL</w:t>
            </w:r>
          </w:p>
        </w:tc>
        <w:tc>
          <w:tcPr>
            <w:tcW w:w="2126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</w:tbl>
    <w:p w:rsidR="00F170D6" w:rsidRDefault="00F170D6" w:rsidP="00F170D6">
      <w:pPr>
        <w:numPr>
          <w:ilvl w:val="12"/>
          <w:numId w:val="0"/>
        </w:numPr>
        <w:rPr>
          <w:sz w:val="28"/>
        </w:rPr>
      </w:pPr>
    </w:p>
    <w:p w:rsidR="00F170D6" w:rsidRDefault="00F170D6" w:rsidP="00F170D6">
      <w:pPr>
        <w:numPr>
          <w:ilvl w:val="12"/>
          <w:numId w:val="0"/>
        </w:numPr>
        <w:rPr>
          <w:sz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2547"/>
        <w:gridCol w:w="5215"/>
        <w:gridCol w:w="2126"/>
      </w:tblGrid>
      <w:tr w:rsidR="00F170D6">
        <w:trPr>
          <w:jc w:val="center"/>
        </w:trPr>
        <w:tc>
          <w:tcPr>
            <w:tcW w:w="2547" w:type="dxa"/>
            <w:tcBorders>
              <w:bottom w:val="double" w:sz="6" w:space="0" w:color="auto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Game 2</w:t>
            </w:r>
            <w:r w:rsidR="0055573A">
              <w:rPr>
                <w:rFonts w:hint="cs"/>
                <w:b/>
                <w:sz w:val="28"/>
                <w:rtl/>
              </w:rPr>
              <w:t xml:space="preserve">اللعبة   2      </w:t>
            </w:r>
          </w:p>
        </w:tc>
        <w:tc>
          <w:tcPr>
            <w:tcW w:w="5215" w:type="dxa"/>
            <w:tcBorders>
              <w:bottom w:val="double" w:sz="6" w:space="0" w:color="auto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Scores</w:t>
            </w:r>
            <w:r w:rsidR="0055573A">
              <w:rPr>
                <w:rFonts w:hint="cs"/>
                <w:b/>
                <w:sz w:val="28"/>
                <w:rtl/>
              </w:rPr>
              <w:t xml:space="preserve"> الدرجات                                             </w:t>
            </w:r>
          </w:p>
        </w:tc>
        <w:tc>
          <w:tcPr>
            <w:tcW w:w="2126" w:type="dxa"/>
            <w:tcBorders>
              <w:bottom w:val="double" w:sz="6" w:space="0" w:color="auto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jc w:val="center"/>
              <w:rPr>
                <w:b/>
                <w:sz w:val="28"/>
                <w:rtl/>
              </w:rPr>
            </w:pPr>
            <w:r>
              <w:rPr>
                <w:b/>
                <w:sz w:val="28"/>
              </w:rPr>
              <w:t>Sub-Totals</w:t>
            </w:r>
          </w:p>
          <w:p w:rsidR="0055573A" w:rsidRDefault="0055573A" w:rsidP="00F170D6">
            <w:pPr>
              <w:numPr>
                <w:ilvl w:val="12"/>
                <w:numId w:val="0"/>
              </w:numPr>
              <w:jc w:val="center"/>
              <w:rPr>
                <w:b/>
                <w:sz w:val="28"/>
              </w:rPr>
            </w:pPr>
            <w:r>
              <w:rPr>
                <w:rFonts w:hint="cs"/>
                <w:b/>
                <w:sz w:val="28"/>
                <w:rtl/>
              </w:rPr>
              <w:t xml:space="preserve">الاجمالي الجزئي  </w:t>
            </w:r>
          </w:p>
        </w:tc>
      </w:tr>
      <w:tr w:rsidR="00F170D6">
        <w:trPr>
          <w:trHeight w:val="800"/>
          <w:jc w:val="center"/>
        </w:trPr>
        <w:tc>
          <w:tcPr>
            <w:tcW w:w="2547" w:type="dxa"/>
            <w:tcBorders>
              <w:top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  <w:r>
              <w:rPr>
                <w:sz w:val="28"/>
              </w:rPr>
              <w:t>Round 1</w:t>
            </w:r>
          </w:p>
        </w:tc>
        <w:tc>
          <w:tcPr>
            <w:tcW w:w="5215" w:type="dxa"/>
            <w:tcBorders>
              <w:top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  <w:tr w:rsidR="00F170D6">
        <w:trPr>
          <w:trHeight w:val="800"/>
          <w:jc w:val="center"/>
        </w:trPr>
        <w:tc>
          <w:tcPr>
            <w:tcW w:w="2547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  <w:r>
              <w:rPr>
                <w:sz w:val="28"/>
              </w:rPr>
              <w:t>Round 2</w:t>
            </w:r>
          </w:p>
        </w:tc>
        <w:tc>
          <w:tcPr>
            <w:tcW w:w="5215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2126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  <w:tr w:rsidR="00F170D6">
        <w:trPr>
          <w:trHeight w:val="800"/>
          <w:jc w:val="center"/>
        </w:trPr>
        <w:tc>
          <w:tcPr>
            <w:tcW w:w="2547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  <w:r>
              <w:rPr>
                <w:sz w:val="28"/>
              </w:rPr>
              <w:t>Round 3</w:t>
            </w:r>
          </w:p>
        </w:tc>
        <w:tc>
          <w:tcPr>
            <w:tcW w:w="5215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2126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  <w:tr w:rsidR="00F170D6">
        <w:trPr>
          <w:trHeight w:val="800"/>
          <w:jc w:val="center"/>
        </w:trPr>
        <w:tc>
          <w:tcPr>
            <w:tcW w:w="2547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  <w:r>
              <w:rPr>
                <w:sz w:val="28"/>
              </w:rPr>
              <w:t>Round 4</w:t>
            </w:r>
          </w:p>
        </w:tc>
        <w:tc>
          <w:tcPr>
            <w:tcW w:w="5215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2126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  <w:tr w:rsidR="00F170D6">
        <w:trPr>
          <w:trHeight w:val="800"/>
          <w:jc w:val="center"/>
        </w:trPr>
        <w:tc>
          <w:tcPr>
            <w:tcW w:w="2547" w:type="dxa"/>
            <w:tcBorders>
              <w:bottom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  <w:r>
              <w:rPr>
                <w:sz w:val="28"/>
              </w:rPr>
              <w:t>Round 5</w:t>
            </w:r>
          </w:p>
        </w:tc>
        <w:tc>
          <w:tcPr>
            <w:tcW w:w="5215" w:type="dxa"/>
            <w:tcBorders>
              <w:bottom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2126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  <w:tr w:rsidR="00F170D6">
        <w:trPr>
          <w:trHeight w:val="800"/>
          <w:jc w:val="center"/>
        </w:trPr>
        <w:tc>
          <w:tcPr>
            <w:tcW w:w="2547" w:type="dxa"/>
            <w:tcBorders>
              <w:left w:val="nil"/>
              <w:bottom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  <w:tc>
          <w:tcPr>
            <w:tcW w:w="5215" w:type="dxa"/>
            <w:tcBorders>
              <w:bottom w:val="nil"/>
            </w:tcBorders>
          </w:tcPr>
          <w:p w:rsidR="00F170D6" w:rsidRDefault="00F170D6" w:rsidP="00F170D6">
            <w:pPr>
              <w:numPr>
                <w:ilvl w:val="12"/>
                <w:numId w:val="0"/>
              </w:numPr>
              <w:jc w:val="right"/>
              <w:rPr>
                <w:b/>
                <w:sz w:val="28"/>
                <w:rtl/>
              </w:rPr>
            </w:pPr>
            <w:r>
              <w:rPr>
                <w:b/>
                <w:sz w:val="28"/>
              </w:rPr>
              <w:t>TOTAL</w:t>
            </w:r>
          </w:p>
          <w:p w:rsidR="0055573A" w:rsidRDefault="0055573A" w:rsidP="00F170D6">
            <w:pPr>
              <w:numPr>
                <w:ilvl w:val="12"/>
                <w:numId w:val="0"/>
              </w:numPr>
              <w:jc w:val="right"/>
              <w:rPr>
                <w:sz w:val="28"/>
              </w:rPr>
            </w:pPr>
            <w:r>
              <w:rPr>
                <w:rFonts w:hint="cs"/>
                <w:b/>
                <w:sz w:val="28"/>
                <w:rtl/>
              </w:rPr>
              <w:t xml:space="preserve">المجموع الاجمالي </w:t>
            </w:r>
          </w:p>
        </w:tc>
        <w:tc>
          <w:tcPr>
            <w:tcW w:w="2126" w:type="dxa"/>
          </w:tcPr>
          <w:p w:rsidR="00F170D6" w:rsidRDefault="00F170D6" w:rsidP="00F170D6">
            <w:pPr>
              <w:numPr>
                <w:ilvl w:val="12"/>
                <w:numId w:val="0"/>
              </w:numPr>
              <w:rPr>
                <w:sz w:val="28"/>
              </w:rPr>
            </w:pPr>
          </w:p>
        </w:tc>
      </w:tr>
    </w:tbl>
    <w:p w:rsidR="00F170D6" w:rsidRDefault="00F170D6" w:rsidP="00F170D6">
      <w:pPr>
        <w:numPr>
          <w:ilvl w:val="12"/>
          <w:numId w:val="0"/>
        </w:numPr>
      </w:pPr>
    </w:p>
    <w:p w:rsidR="008D6E94" w:rsidRDefault="008D6E94" w:rsidP="00F170D6"/>
    <w:sectPr w:rsidR="008D6E94" w:rsidSect="00277A7A">
      <w:footerReference w:type="default" r:id="rId9"/>
      <w:pgSz w:w="12240" w:h="15840"/>
      <w:pgMar w:top="1134" w:right="1134" w:bottom="1134" w:left="1134" w:header="720" w:footer="720" w:gutter="0"/>
      <w:cols w:space="720"/>
      <w:noEndnote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9D8" w:rsidRDefault="005C19D8">
      <w:r>
        <w:separator/>
      </w:r>
    </w:p>
  </w:endnote>
  <w:endnote w:type="continuationSeparator" w:id="1">
    <w:p w:rsidR="005C19D8" w:rsidRDefault="005C1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7C7" w:rsidRDefault="007337C7" w:rsidP="007337C7">
    <w:pPr>
      <w:numPr>
        <w:ilvl w:val="12"/>
        <w:numId w:val="0"/>
      </w:numPr>
    </w:pPr>
    <w:r>
      <w:t>Adapted from The Exploring Data Website, http://curriculum.qed.qld.gov.au/kla/eda/</w:t>
    </w:r>
  </w:p>
  <w:p w:rsidR="007337C7" w:rsidRDefault="007337C7" w:rsidP="007337C7">
    <w:pPr>
      <w:numPr>
        <w:ilvl w:val="12"/>
        <w:numId w:val="0"/>
      </w:numPr>
    </w:pPr>
    <w:r>
      <w:t>A website of curriculum support materials for teachers of Years 11 and 12 Chance and Data - Education Queensland</w:t>
    </w:r>
  </w:p>
  <w:p w:rsidR="007337C7" w:rsidRDefault="007337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9D8" w:rsidRDefault="005C19D8">
      <w:r>
        <w:separator/>
      </w:r>
    </w:p>
  </w:footnote>
  <w:footnote w:type="continuationSeparator" w:id="1">
    <w:p w:rsidR="005C19D8" w:rsidRDefault="005C19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B6A5698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"/>
        <w:legacy w:legacy="1" w:legacySpace="170" w:legacyIndent="680"/>
        <w:lvlJc w:val="left"/>
        <w:pPr>
          <w:ind w:left="680" w:hanging="68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"/>
        <w:legacy w:legacy="1" w:legacySpace="170" w:legacyIndent="680"/>
        <w:lvlJc w:val="left"/>
        <w:pPr>
          <w:ind w:left="680" w:hanging="680"/>
        </w:pPr>
        <w:rPr>
          <w:rFonts w:ascii="Wingdings" w:hAnsi="Wingdings" w:hint="default"/>
          <w:sz w:val="28"/>
          <w:szCs w:val="28"/>
        </w:rPr>
      </w:lvl>
    </w:lvlOverride>
  </w:num>
  <w:num w:numId="3">
    <w:abstractNumId w:val="0"/>
    <w:lvlOverride w:ilvl="0">
      <w:lvl w:ilvl="0">
        <w:start w:val="1"/>
        <w:numFmt w:val="bullet"/>
        <w:lvlText w:val=""/>
        <w:legacy w:legacy="1" w:legacySpace="170" w:legacyIndent="680"/>
        <w:lvlJc w:val="left"/>
        <w:pPr>
          <w:ind w:left="680" w:hanging="680"/>
        </w:pPr>
        <w:rPr>
          <w:rFonts w:ascii="Wingdings" w:hAnsi="Wingdings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"/>
        <w:legacy w:legacy="1" w:legacySpace="170" w:legacyIndent="680"/>
        <w:lvlJc w:val="left"/>
        <w:pPr>
          <w:ind w:left="680" w:hanging="680"/>
        </w:pPr>
        <w:rPr>
          <w:rFonts w:ascii="Wingdings" w:hAnsi="Wingdings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"/>
        <w:legacy w:legacy="1" w:legacySpace="170" w:legacyIndent="680"/>
        <w:lvlJc w:val="left"/>
        <w:pPr>
          <w:ind w:left="680" w:hanging="68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57"/>
  <w:drawingGridVerticalSpacing w:val="39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0D6"/>
    <w:rsid w:val="00015B4B"/>
    <w:rsid w:val="00056F0B"/>
    <w:rsid w:val="000B289C"/>
    <w:rsid w:val="000E18F3"/>
    <w:rsid w:val="001A41FE"/>
    <w:rsid w:val="001E45E3"/>
    <w:rsid w:val="00200362"/>
    <w:rsid w:val="002104F7"/>
    <w:rsid w:val="002442E6"/>
    <w:rsid w:val="00277A7A"/>
    <w:rsid w:val="004203E3"/>
    <w:rsid w:val="00465796"/>
    <w:rsid w:val="0055573A"/>
    <w:rsid w:val="00556B5A"/>
    <w:rsid w:val="005C19D8"/>
    <w:rsid w:val="005C64C6"/>
    <w:rsid w:val="007337C7"/>
    <w:rsid w:val="0079657F"/>
    <w:rsid w:val="007B1E93"/>
    <w:rsid w:val="007B355F"/>
    <w:rsid w:val="008D6E94"/>
    <w:rsid w:val="00913D4C"/>
    <w:rsid w:val="00916F95"/>
    <w:rsid w:val="009760BF"/>
    <w:rsid w:val="009C4BBB"/>
    <w:rsid w:val="00B0336E"/>
    <w:rsid w:val="00B674E4"/>
    <w:rsid w:val="00D31285"/>
    <w:rsid w:val="00E942C1"/>
    <w:rsid w:val="00F170D6"/>
    <w:rsid w:val="00FC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70D6"/>
    <w:rPr>
      <w:rFonts w:ascii="Times" w:eastAsia="Times" w:hAnsi="Times"/>
      <w:sz w:val="24"/>
      <w:lang w:val="en-AU" w:eastAsia="en-AU"/>
    </w:rPr>
  </w:style>
  <w:style w:type="paragraph" w:styleId="Heading1">
    <w:name w:val="heading 1"/>
    <w:basedOn w:val="Normal"/>
    <w:next w:val="Normal"/>
    <w:qFormat/>
    <w:rsid w:val="00F170D6"/>
    <w:pPr>
      <w:keepNext/>
      <w:spacing w:before="240" w:after="60"/>
      <w:jc w:val="center"/>
      <w:outlineLvl w:val="0"/>
    </w:pPr>
    <w:rPr>
      <w:rFonts w:eastAsia="Times New Roman"/>
      <w:b/>
      <w:i/>
      <w:kern w:val="28"/>
      <w:sz w:val="7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F170D6"/>
    <w:pPr>
      <w:spacing w:after="240"/>
      <w:ind w:left="680" w:hanging="680"/>
    </w:pPr>
    <w:rPr>
      <w:rFonts w:eastAsia="Times New Roman"/>
      <w:sz w:val="44"/>
      <w:lang w:val="en-US"/>
    </w:rPr>
  </w:style>
  <w:style w:type="paragraph" w:styleId="Header">
    <w:name w:val="header"/>
    <w:basedOn w:val="Normal"/>
    <w:rsid w:val="007337C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337C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B674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74E4"/>
    <w:rPr>
      <w:rFonts w:ascii="Tahoma" w:eastAsia="Times" w:hAnsi="Tahoma" w:cs="Tahoma"/>
      <w:sz w:val="16"/>
      <w:szCs w:val="16"/>
      <w:lang w:val="en-AU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Greedy Pig Rules</vt:lpstr>
    </vt:vector>
  </TitlesOfParts>
  <Company>ACU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Greedy Pig Rules</dc:title>
  <dc:subject/>
  <dc:creator>vigeiger</dc:creator>
  <cp:keywords/>
  <dc:description/>
  <cp:lastModifiedBy> </cp:lastModifiedBy>
  <cp:revision>11</cp:revision>
  <dcterms:created xsi:type="dcterms:W3CDTF">2009-03-10T04:25:00Z</dcterms:created>
  <dcterms:modified xsi:type="dcterms:W3CDTF">2009-03-11T06:55:00Z</dcterms:modified>
</cp:coreProperties>
</file>